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4088" w:type="dxa"/>
        <w:tblInd w:w="-535" w:type="dxa"/>
        <w:tblLook w:val="04A0" w:firstRow="1" w:lastRow="0" w:firstColumn="1" w:lastColumn="0" w:noHBand="0" w:noVBand="1"/>
      </w:tblPr>
      <w:tblGrid>
        <w:gridCol w:w="14088"/>
      </w:tblGrid>
      <w:tr w:rsidR="00865F89" w:rsidRPr="00FE2345" w:rsidTr="00B77AED">
        <w:trPr>
          <w:trHeight w:val="368"/>
        </w:trPr>
        <w:tc>
          <w:tcPr>
            <w:tcW w:w="1408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B77AED">
              <w:rPr>
                <w:rFonts w:cs="B Nazanin" w:hint="cs"/>
                <w:b/>
                <w:bCs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</w:t>
            </w:r>
            <w:r w:rsidR="00B77AED">
              <w:rPr>
                <w:rFonts w:cs="B Nazanin" w:hint="cs"/>
                <w:b/>
                <w:bCs/>
                <w:rtl/>
              </w:rPr>
              <w:t>فریده شیعه زاده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B77AED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B77AED">
        <w:trPr>
          <w:trHeight w:val="268"/>
        </w:trPr>
        <w:tc>
          <w:tcPr>
            <w:tcW w:w="14088" w:type="dxa"/>
          </w:tcPr>
          <w:p w:rsidR="00865F89" w:rsidRPr="00FE2345" w:rsidRDefault="00C103E6" w:rsidP="0051032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77AED">
              <w:rPr>
                <w:rFonts w:cs="B Nazanin" w:hint="cs"/>
                <w:b/>
                <w:bCs/>
                <w:sz w:val="24"/>
                <w:szCs w:val="24"/>
                <w:rtl/>
              </w:rPr>
              <w:t>بیوفارماسی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B77AED">
              <w:rPr>
                <w:rFonts w:cs="B Nazanin" w:hint="cs"/>
                <w:b/>
                <w:bCs/>
                <w:rtl/>
              </w:rPr>
              <w:t>ت</w:t>
            </w:r>
            <w:r w:rsidR="00B77AED">
              <w:rPr>
                <w:rFonts w:cs="Times New Roman" w:hint="cs"/>
                <w:b/>
                <w:bCs/>
                <w:rtl/>
              </w:rPr>
              <w:t>ءوری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10321">
              <w:rPr>
                <w:rFonts w:cs="B Nazanin" w:hint="cs"/>
                <w:b/>
                <w:bCs/>
                <w:sz w:val="24"/>
                <w:szCs w:val="24"/>
                <w:rtl/>
              </w:rPr>
              <w:t>1.5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510321">
              <w:rPr>
                <w:rFonts w:cs="B Nazanin" w:hint="cs"/>
                <w:b/>
                <w:bCs/>
                <w:rtl/>
              </w:rPr>
              <w:t xml:space="preserve">(۱۲ جلسه </w:t>
            </w:r>
            <w:r w:rsidR="00B77AED">
              <w:rPr>
                <w:rFonts w:cs="B Nazanin" w:hint="cs"/>
                <w:b/>
                <w:bCs/>
                <w:rtl/>
              </w:rPr>
              <w:t>هرجلسه ۲ساعت</w:t>
            </w:r>
            <w:r w:rsidR="00510321">
              <w:rPr>
                <w:rFonts w:cs="B Nazanin" w:hint="cs"/>
                <w:b/>
                <w:bCs/>
                <w:rtl/>
              </w:rPr>
              <w:t>)</w:t>
            </w:r>
            <w:bookmarkStart w:id="0" w:name="_GoBack"/>
            <w:bookmarkEnd w:id="0"/>
          </w:p>
        </w:tc>
      </w:tr>
      <w:tr w:rsidR="00865F89" w:rsidRPr="00FE2345" w:rsidTr="00B77AED">
        <w:tc>
          <w:tcPr>
            <w:tcW w:w="14088" w:type="dxa"/>
            <w:tcBorders>
              <w:top w:val="nil"/>
            </w:tcBorders>
          </w:tcPr>
          <w:p w:rsidR="00865F89" w:rsidRPr="00FE2345" w:rsidRDefault="00865F89" w:rsidP="0051032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77AED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="00B77AED">
              <w:rPr>
                <w:rFonts w:cs="B Nazanin" w:hint="cs"/>
                <w:b/>
                <w:bCs/>
                <w:rtl/>
              </w:rPr>
              <w:t>دکتری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نیمسال ارائه درس: </w:t>
            </w:r>
            <w:r w:rsidR="00510321">
              <w:rPr>
                <w:rFonts w:cs="B Nazanin" w:hint="cs"/>
                <w:b/>
                <w:bCs/>
                <w:rtl/>
              </w:rPr>
              <w:t>اول 1400-1401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B77AED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237474</wp:posOffset>
                </wp:positionH>
                <wp:positionV relativeFrom="paragraph">
                  <wp:posOffset>30224</wp:posOffset>
                </wp:positionV>
                <wp:extent cx="127000" cy="116840"/>
                <wp:effectExtent l="8255" t="8255" r="7620" b="825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1995E" id="AutoShape 15" o:spid="_x0000_s1026" style="position:absolute;margin-left:18.7pt;margin-top:2.4pt;width:10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3/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o0SzCiRa7r1BzySZhP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1646794</wp:posOffset>
                </wp:positionH>
                <wp:positionV relativeFrom="paragraph">
                  <wp:posOffset>30225</wp:posOffset>
                </wp:positionV>
                <wp:extent cx="127000" cy="116840"/>
                <wp:effectExtent l="12700" t="8255" r="12700" b="8255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86C147" id="AutoShape 16" o:spid="_x0000_s1026" style="position:absolute;margin-left:129.65pt;margin-top:2.4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BGt977bAAAACAEAAA8AAABk&#10;cnMvZG93bnJldi54bWxMj8FOwzAQRO9I/IO1SNyoTUqBhjgVQoIrInDg6MRLEhGvU9tJA1/P9kRv&#10;O5rR7Jtit7hBzBhi70nD9UqBQGq87anV8PH+fHUPIiZD1gyeUMMPRtiV52eFya0/0BvOVWoFl1DM&#10;jYYupTGXMjYdOhNXfkRi78sHZxLL0EobzIHL3SAzpW6lMz3xh86M+NRh811NTkNj1aTC5/y6rTep&#10;+p2nPcmXvdaXF8vjA4iES/oPwxGf0aFkptpPZKMYNGSb7ZqjGm54AfvZ3VHXfKwzkGUhTweUf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ARrfe+2wAAAAgBAAAPAAAAAAAAAAAAAAAA&#10;AI4EAABkcnMvZG93bnJldi54bWxQSwUGAAAAAAQABADzAAAAlgUAAAAA&#10;"/>
            </w:pict>
          </mc:Fallback>
        </mc:AlternateContent>
      </w:r>
      <w:r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12065" t="8255" r="13335" b="825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976ED" id="AutoShape 17" o:spid="_x0000_s1026" style="position:absolute;margin-left:25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sFb9ytsAAAAIAQAADwAAAGRy&#10;cy9kb3ducmV2LnhtbEyPQU+EMBSE7yb+h+aZeHPLYtgsyGNjTPRqxD14LPQJRPrKtoVFf73dkx4n&#10;M5n5pjysZhQLOT9YRthuEhDErdUDdwjH9+e7PQgfFGs1WiaEb/JwqK6vSlVoe+Y3WurQiVjCvlAI&#10;fQhTIaVvezLKb+xEHL1P64wKUbpOaqfOsdyMMk2SnTRq4LjQq4meemq/6tkgtDqZE/exvOZNFuqf&#10;ZT6xfDkh3t6sjw8gAq3hLwwX/IgOVWRq7MzaixEh26Z5jCLsMxDRz+4vukFIdznIqpT/D1S/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LBW/crbAAAACAEAAA8AAAAAAAAAAAAAAAAA&#10;jQQAAGRycy9kb3ducmV2LnhtbFBLBQYAAAAABAAEAPMAAACVBQAAAAA=&#10;"/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3970" t="8255" r="11430" b="825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1AADC0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6985" t="8255" r="8890" b="825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CFC794" id="AutoShape 12" o:spid="_x0000_s1026" style="position:absolute;margin-left:543.55pt;margin-top:4.25pt;width:10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5715" t="8255" r="10160" b="825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C66D5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5676265</wp:posOffset>
                </wp:positionH>
                <wp:positionV relativeFrom="paragraph">
                  <wp:posOffset>53975</wp:posOffset>
                </wp:positionV>
                <wp:extent cx="127000" cy="116840"/>
                <wp:effectExtent l="8890" t="8255" r="6985" b="82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B852A" id="AutoShape 13" o:spid="_x0000_s1026" style="position:absolute;margin-left:446.95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    </w:pict>
          </mc:Fallback>
        </mc:AlternateContent>
      </w:r>
      <w:r w:rsidR="004B319F">
        <w:rPr>
          <w:rFonts w:cs="B Nazanin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8087360</wp:posOffset>
                </wp:positionH>
                <wp:positionV relativeFrom="paragraph">
                  <wp:posOffset>53975</wp:posOffset>
                </wp:positionV>
                <wp:extent cx="127000" cy="116840"/>
                <wp:effectExtent l="10160" t="8255" r="15240" b="82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3A4AC" id="AutoShape 11" o:spid="_x0000_s1026" style="position:absolute;margin-left:636.8pt;margin-top:4.25pt;width:10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</w:t>
      </w:r>
      <w:r>
        <w:rPr>
          <w:rFonts w:cs="B Nazanin" w:hint="cs"/>
          <w:b/>
          <w:bCs/>
          <w:rtl/>
        </w:rPr>
        <w:t>*</w:t>
      </w:r>
      <w:r w:rsidR="00CE509D">
        <w:rPr>
          <w:rFonts w:cs="B Nazanin" w:hint="cs"/>
          <w:b/>
          <w:bCs/>
          <w:rtl/>
        </w:rPr>
        <w:t xml:space="preserve">    سئوالات کلاسی         </w:t>
      </w:r>
      <w:r>
        <w:rPr>
          <w:rFonts w:cs="B Nazanin" w:hint="cs"/>
          <w:b/>
          <w:bCs/>
          <w:rtl/>
        </w:rPr>
        <w:t>*</w:t>
      </w:r>
      <w:r w:rsidR="00CE509D">
        <w:rPr>
          <w:rFonts w:cs="B Nazanin" w:hint="cs"/>
          <w:b/>
          <w:bCs/>
          <w:rtl/>
        </w:rPr>
        <w:t xml:space="preserve">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>*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</w:t>
      </w:r>
      <w:r>
        <w:rPr>
          <w:rFonts w:cs="B Nazanin" w:hint="cs"/>
          <w:b/>
          <w:bCs/>
          <w:rtl/>
        </w:rPr>
        <w:t>*</w:t>
      </w:r>
      <w:r w:rsidR="00CE509D">
        <w:rPr>
          <w:rFonts w:cs="B Nazanin" w:hint="cs"/>
          <w:b/>
          <w:bCs/>
          <w:rtl/>
        </w:rPr>
        <w:t xml:space="preserve">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</w:t>
      </w: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 xml:space="preserve">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Pr="00FE2345" w:rsidRDefault="00CE509D" w:rsidP="0032031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77AED">
        <w:rPr>
          <w:rFonts w:cs="B Nazanin" w:hint="cs"/>
          <w:b/>
          <w:bCs/>
          <w:sz w:val="24"/>
          <w:szCs w:val="24"/>
          <w:rtl/>
        </w:rPr>
        <w:t>بیوفارماسی شارگل-آخرین ویرایش</w:t>
      </w:r>
    </w:p>
    <w:p w:rsidR="007949FB" w:rsidRPr="00FE2345" w:rsidRDefault="007949FB" w:rsidP="00EE0436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0436">
        <w:rPr>
          <w:rFonts w:cs="B Nazanin" w:hint="cs"/>
          <w:b/>
          <w:bCs/>
          <w:sz w:val="24"/>
          <w:szCs w:val="24"/>
          <w:rtl/>
        </w:rPr>
        <w:t>در این درس به فرآیندهای مختلفی که دارو از بدو ورود به بدن تا دفع با آن ها روبه رو می شود،  پرداخته می شود.</w:t>
      </w:r>
    </w:p>
    <w:p w:rsidR="00CE509D" w:rsidRDefault="007949FB" w:rsidP="00320317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352C1C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352C1C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EE0436">
              <w:rPr>
                <w:rFonts w:cs="B Nazanin" w:hint="cs"/>
                <w:b/>
                <w:bCs/>
                <w:rtl/>
              </w:rPr>
              <w:t>و2</w:t>
            </w:r>
          </w:p>
        </w:tc>
        <w:tc>
          <w:tcPr>
            <w:tcW w:w="2154" w:type="dxa"/>
          </w:tcPr>
          <w:p w:rsidR="00352C1C" w:rsidRPr="00305FA9" w:rsidRDefault="00EE0436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EE0436">
              <w:rPr>
                <w:rFonts w:cs="B Nazanin"/>
                <w:b/>
                <w:bCs/>
                <w:rtl/>
              </w:rPr>
              <w:t>ساختمان غشاء سلول</w:t>
            </w:r>
            <w:r w:rsidRPr="00EE0436">
              <w:rPr>
                <w:rFonts w:cs="B Nazanin" w:hint="cs"/>
                <w:b/>
                <w:bCs/>
                <w:rtl/>
              </w:rPr>
              <w:t>ی</w:t>
            </w:r>
            <w:r w:rsidRPr="00EE0436">
              <w:rPr>
                <w:rFonts w:cs="B Nazanin"/>
                <w:b/>
                <w:bCs/>
                <w:rtl/>
              </w:rPr>
              <w:t xml:space="preserve"> و فرآ</w:t>
            </w:r>
            <w:r w:rsidRPr="00EE0436">
              <w:rPr>
                <w:rFonts w:cs="B Nazanin" w:hint="cs"/>
                <w:b/>
                <w:bCs/>
                <w:rtl/>
              </w:rPr>
              <w:t>ی</w:t>
            </w:r>
            <w:r w:rsidRPr="00EE0436">
              <w:rPr>
                <w:rFonts w:cs="B Nazanin" w:hint="eastAsia"/>
                <w:b/>
                <w:bCs/>
                <w:rtl/>
              </w:rPr>
              <w:t>ندها</w:t>
            </w:r>
            <w:r w:rsidRPr="00EE0436">
              <w:rPr>
                <w:rFonts w:cs="B Nazanin" w:hint="cs"/>
                <w:b/>
                <w:bCs/>
                <w:rtl/>
              </w:rPr>
              <w:t>ی</w:t>
            </w:r>
            <w:r w:rsidRPr="00EE0436">
              <w:rPr>
                <w:rFonts w:cs="B Nazanin"/>
                <w:b/>
                <w:bCs/>
                <w:rtl/>
              </w:rPr>
              <w:t xml:space="preserve"> عبور داروها از غشاها</w:t>
            </w:r>
            <w:r w:rsidRPr="00EE0436">
              <w:rPr>
                <w:rFonts w:cs="B Nazanin" w:hint="cs"/>
                <w:b/>
                <w:bCs/>
                <w:rtl/>
              </w:rPr>
              <w:t>ی</w:t>
            </w:r>
            <w:r w:rsidRPr="00EE0436">
              <w:rPr>
                <w:rFonts w:cs="B Nazanin"/>
                <w:b/>
                <w:bCs/>
                <w:rtl/>
              </w:rPr>
              <w:t xml:space="preserve"> ب</w:t>
            </w:r>
            <w:r w:rsidRPr="00EE0436">
              <w:rPr>
                <w:rFonts w:cs="B Nazanin" w:hint="cs"/>
                <w:b/>
                <w:bCs/>
                <w:rtl/>
              </w:rPr>
              <w:t>ی</w:t>
            </w:r>
            <w:r w:rsidRPr="00EE0436">
              <w:rPr>
                <w:rFonts w:cs="B Nazanin" w:hint="eastAsia"/>
                <w:b/>
                <w:bCs/>
                <w:rtl/>
              </w:rPr>
              <w:t>ولوژيک</w:t>
            </w:r>
          </w:p>
        </w:tc>
        <w:tc>
          <w:tcPr>
            <w:tcW w:w="4410" w:type="dxa"/>
          </w:tcPr>
          <w:p w:rsidR="00352C1C" w:rsidRPr="00FE2345" w:rsidRDefault="00EE0436" w:rsidP="00EE043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 این درس دانشجویان با مکانیزم جذب فعال و غیر فعال، ساختار غشا سلول و مکانیزم های مختلف دخیل در جذب داروها آشنا می شوند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FB1687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ارزشیابی کلاسی و امتحان پایان ترم</w:t>
            </w: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FE2345" w:rsidRDefault="00EE0436" w:rsidP="008F3BD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3-5</w:t>
            </w:r>
          </w:p>
        </w:tc>
        <w:tc>
          <w:tcPr>
            <w:tcW w:w="2154" w:type="dxa"/>
          </w:tcPr>
          <w:p w:rsidR="00352C1C" w:rsidRPr="008F3BD6" w:rsidRDefault="00EE0436" w:rsidP="008F3BD6">
            <w:pPr>
              <w:jc w:val="center"/>
              <w:rPr>
                <w:rFonts w:cs="B Nazanin"/>
                <w:b/>
                <w:bCs/>
                <w:rtl/>
              </w:rPr>
            </w:pPr>
            <w:r w:rsidRPr="00EE0436">
              <w:rPr>
                <w:rFonts w:cs="B Nazanin"/>
                <w:b/>
                <w:bCs/>
                <w:rtl/>
              </w:rPr>
              <w:t>توز</w:t>
            </w:r>
            <w:r w:rsidRPr="00EE0436">
              <w:rPr>
                <w:rFonts w:cs="B Nazanin" w:hint="cs"/>
                <w:b/>
                <w:bCs/>
                <w:rtl/>
              </w:rPr>
              <w:t>ی</w:t>
            </w:r>
            <w:r w:rsidRPr="00EE0436">
              <w:rPr>
                <w:rFonts w:cs="B Nazanin" w:hint="eastAsia"/>
                <w:b/>
                <w:bCs/>
                <w:rtl/>
              </w:rPr>
              <w:t>ع</w:t>
            </w:r>
            <w:r w:rsidRPr="00EE0436">
              <w:rPr>
                <w:rFonts w:cs="B Nazanin"/>
                <w:b/>
                <w:bCs/>
                <w:rtl/>
              </w:rPr>
              <w:t xml:space="preserve"> ف</w:t>
            </w:r>
            <w:r w:rsidRPr="00EE0436">
              <w:rPr>
                <w:rFonts w:cs="B Nazanin" w:hint="cs"/>
                <w:b/>
                <w:bCs/>
                <w:rtl/>
              </w:rPr>
              <w:t>ی</w:t>
            </w:r>
            <w:r w:rsidRPr="00EE0436">
              <w:rPr>
                <w:rFonts w:cs="B Nazanin" w:hint="eastAsia"/>
                <w:b/>
                <w:bCs/>
                <w:rtl/>
              </w:rPr>
              <w:t>ز</w:t>
            </w:r>
            <w:r w:rsidRPr="00EE0436">
              <w:rPr>
                <w:rFonts w:cs="B Nazanin" w:hint="cs"/>
                <w:b/>
                <w:bCs/>
                <w:rtl/>
              </w:rPr>
              <w:t>ی</w:t>
            </w:r>
            <w:r w:rsidRPr="00EE0436">
              <w:rPr>
                <w:rFonts w:cs="B Nazanin" w:hint="eastAsia"/>
                <w:b/>
                <w:bCs/>
                <w:rtl/>
              </w:rPr>
              <w:t>ولوژ</w:t>
            </w:r>
            <w:r w:rsidRPr="00EE0436">
              <w:rPr>
                <w:rFonts w:cs="B Nazanin" w:hint="cs"/>
                <w:b/>
                <w:bCs/>
                <w:rtl/>
              </w:rPr>
              <w:t>ی</w:t>
            </w:r>
            <w:r w:rsidRPr="00EE0436">
              <w:rPr>
                <w:rFonts w:cs="B Nazanin" w:hint="eastAsia"/>
                <w:b/>
                <w:bCs/>
                <w:rtl/>
              </w:rPr>
              <w:t>ک</w:t>
            </w:r>
            <w:r w:rsidRPr="00EE0436">
              <w:rPr>
                <w:rFonts w:cs="B Nazanin"/>
                <w:b/>
                <w:bCs/>
                <w:rtl/>
              </w:rPr>
              <w:t xml:space="preserve"> و اتصال پروتئ</w:t>
            </w:r>
            <w:r w:rsidRPr="00EE0436">
              <w:rPr>
                <w:rFonts w:cs="B Nazanin" w:hint="cs"/>
                <w:b/>
                <w:bCs/>
                <w:rtl/>
              </w:rPr>
              <w:t>ی</w:t>
            </w:r>
            <w:r w:rsidRPr="00EE0436">
              <w:rPr>
                <w:rFonts w:cs="B Nazanin" w:hint="eastAsia"/>
                <w:b/>
                <w:bCs/>
                <w:rtl/>
              </w:rPr>
              <w:t>ن</w:t>
            </w:r>
            <w:r w:rsidRPr="00EE0436">
              <w:rPr>
                <w:rFonts w:cs="B Nazanin" w:hint="cs"/>
                <w:b/>
                <w:bCs/>
                <w:rtl/>
              </w:rPr>
              <w:t>ی</w:t>
            </w:r>
            <w:r w:rsidRPr="00EE0436">
              <w:rPr>
                <w:rFonts w:cs="B Nazanin"/>
                <w:b/>
                <w:bCs/>
                <w:rtl/>
              </w:rPr>
              <w:t xml:space="preserve"> دارو در بدن</w:t>
            </w:r>
          </w:p>
        </w:tc>
        <w:tc>
          <w:tcPr>
            <w:tcW w:w="4410" w:type="dxa"/>
          </w:tcPr>
          <w:p w:rsidR="00352C1C" w:rsidRPr="00D1480D" w:rsidRDefault="00D1480D" w:rsidP="00D1480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ذر این درس دانشجویان با </w:t>
            </w:r>
            <w:r w:rsidR="00EE0436" w:rsidRPr="00EE0436">
              <w:rPr>
                <w:rFonts w:cs="B Nazanin"/>
                <w:b/>
                <w:bCs/>
                <w:rtl/>
              </w:rPr>
              <w:t>ف</w:t>
            </w:r>
            <w:r w:rsidR="00EE0436" w:rsidRPr="00EE0436">
              <w:rPr>
                <w:rFonts w:cs="B Nazanin" w:hint="cs"/>
                <w:b/>
                <w:bCs/>
                <w:rtl/>
              </w:rPr>
              <w:t>ی</w:t>
            </w:r>
            <w:r w:rsidR="00EE0436" w:rsidRPr="00EE0436">
              <w:rPr>
                <w:rFonts w:cs="B Nazanin" w:hint="eastAsia"/>
                <w:b/>
                <w:bCs/>
                <w:rtl/>
              </w:rPr>
              <w:t>ز</w:t>
            </w:r>
            <w:r w:rsidR="00EE0436" w:rsidRPr="00EE0436">
              <w:rPr>
                <w:rFonts w:cs="B Nazanin" w:hint="cs"/>
                <w:b/>
                <w:bCs/>
                <w:rtl/>
              </w:rPr>
              <w:t>ی</w:t>
            </w:r>
            <w:r w:rsidR="00EE0436" w:rsidRPr="00EE0436">
              <w:rPr>
                <w:rFonts w:cs="B Nazanin" w:hint="eastAsia"/>
                <w:b/>
                <w:bCs/>
                <w:rtl/>
              </w:rPr>
              <w:t>ولوژ</w:t>
            </w:r>
            <w:r w:rsidR="00EE0436" w:rsidRPr="00EE0436">
              <w:rPr>
                <w:rFonts w:cs="B Nazanin" w:hint="cs"/>
                <w:b/>
                <w:bCs/>
                <w:rtl/>
              </w:rPr>
              <w:t>ی</w:t>
            </w:r>
            <w:r w:rsidR="00EE0436" w:rsidRPr="00EE0436">
              <w:rPr>
                <w:rFonts w:cs="B Nazanin"/>
                <w:b/>
                <w:bCs/>
                <w:rtl/>
              </w:rPr>
              <w:t xml:space="preserve"> توز</w:t>
            </w:r>
            <w:r w:rsidR="00EE0436" w:rsidRPr="00EE0436">
              <w:rPr>
                <w:rFonts w:cs="B Nazanin" w:hint="cs"/>
                <w:b/>
                <w:bCs/>
                <w:rtl/>
              </w:rPr>
              <w:t>ی</w:t>
            </w:r>
            <w:r w:rsidR="00EE0436" w:rsidRPr="00EE0436">
              <w:rPr>
                <w:rFonts w:cs="B Nazanin" w:hint="eastAsia"/>
                <w:b/>
                <w:bCs/>
                <w:rtl/>
              </w:rPr>
              <w:t>ع</w:t>
            </w:r>
            <w:r>
              <w:rPr>
                <w:rFonts w:cs="B Nazanin"/>
                <w:b/>
                <w:bCs/>
                <w:rtl/>
              </w:rPr>
              <w:t xml:space="preserve"> دارو در بدن</w:t>
            </w:r>
            <w:r>
              <w:rPr>
                <w:rFonts w:cs="B Nazanin" w:hint="cs"/>
                <w:b/>
                <w:bCs/>
                <w:rtl/>
              </w:rPr>
              <w:t xml:space="preserve">، </w:t>
            </w:r>
            <w:r w:rsidR="00EE0436" w:rsidRPr="00D1480D">
              <w:rPr>
                <w:rFonts w:cs="B Nazanin" w:hint="eastAsia"/>
                <w:b/>
                <w:bCs/>
                <w:rtl/>
              </w:rPr>
              <w:t>مفهوم</w:t>
            </w:r>
            <w:r w:rsidR="00EE0436" w:rsidRPr="00D1480D">
              <w:rPr>
                <w:rFonts w:cs="B Nazanin"/>
                <w:b/>
                <w:bCs/>
                <w:rtl/>
              </w:rPr>
              <w:t xml:space="preserve"> حجم توز</w:t>
            </w:r>
            <w:r w:rsidR="00EE0436" w:rsidRPr="00D1480D">
              <w:rPr>
                <w:rFonts w:cs="B Nazanin" w:hint="cs"/>
                <w:b/>
                <w:bCs/>
                <w:rtl/>
              </w:rPr>
              <w:t>ی</w:t>
            </w:r>
            <w:r w:rsidR="00EE0436" w:rsidRPr="00D1480D">
              <w:rPr>
                <w:rFonts w:cs="B Nazanin" w:hint="eastAsia"/>
                <w:b/>
                <w:bCs/>
                <w:rtl/>
              </w:rPr>
              <w:t>ع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  <w:r w:rsidR="00EE0436" w:rsidRPr="00D1480D">
              <w:rPr>
                <w:rFonts w:cs="B Nazanin" w:hint="eastAsia"/>
                <w:b/>
                <w:bCs/>
                <w:rtl/>
              </w:rPr>
              <w:t>مفاه</w:t>
            </w:r>
            <w:r w:rsidR="00EE0436" w:rsidRPr="00D1480D">
              <w:rPr>
                <w:rFonts w:cs="B Nazanin" w:hint="cs"/>
                <w:b/>
                <w:bCs/>
                <w:rtl/>
              </w:rPr>
              <w:t>ی</w:t>
            </w:r>
            <w:r w:rsidR="00EE0436" w:rsidRPr="00D1480D">
              <w:rPr>
                <w:rFonts w:cs="B Nazanin" w:hint="eastAsia"/>
                <w:b/>
                <w:bCs/>
                <w:rtl/>
              </w:rPr>
              <w:t>م</w:t>
            </w:r>
            <w:r w:rsidR="00EE0436" w:rsidRPr="00D1480D">
              <w:rPr>
                <w:rFonts w:cs="B Nazanin"/>
                <w:b/>
                <w:bCs/>
                <w:rtl/>
              </w:rPr>
              <w:t xml:space="preserve"> مربوط به اتصال پروتئ</w:t>
            </w:r>
            <w:r w:rsidR="00EE0436" w:rsidRPr="00D1480D">
              <w:rPr>
                <w:rFonts w:cs="B Nazanin" w:hint="cs"/>
                <w:b/>
                <w:bCs/>
                <w:rtl/>
              </w:rPr>
              <w:t>ی</w:t>
            </w:r>
            <w:r w:rsidR="00EE0436" w:rsidRPr="00D1480D">
              <w:rPr>
                <w:rFonts w:cs="B Nazanin" w:hint="eastAsia"/>
                <w:b/>
                <w:bCs/>
                <w:rtl/>
              </w:rPr>
              <w:t>ن</w:t>
            </w:r>
            <w:r w:rsidR="00EE0436" w:rsidRPr="00D1480D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/>
                <w:b/>
                <w:bCs/>
                <w:rtl/>
              </w:rPr>
              <w:t xml:space="preserve"> داروها </w:t>
            </w:r>
            <w:r>
              <w:rPr>
                <w:rFonts w:cs="B Nazanin" w:hint="cs"/>
                <w:b/>
                <w:bCs/>
                <w:rtl/>
              </w:rPr>
              <w:t>آشنا خواهند شد.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  <w:p w:rsidR="00352C1C" w:rsidRPr="00FE2345" w:rsidRDefault="00FB1687" w:rsidP="00F414DF">
            <w:pPr>
              <w:rPr>
                <w:rFonts w:cs="B Nazanin"/>
                <w:b/>
                <w:bCs/>
                <w:rtl/>
              </w:rPr>
            </w:pPr>
            <w:r w:rsidRPr="00FB1687">
              <w:rPr>
                <w:rFonts w:cs="B Nazanin"/>
                <w:b/>
                <w:bCs/>
                <w:rtl/>
              </w:rPr>
              <w:t>ارزش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اب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کلاس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و امتحان پا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ان</w:t>
            </w:r>
            <w:r w:rsidRPr="00FB1687">
              <w:rPr>
                <w:rFonts w:cs="B Nazanin"/>
                <w:b/>
                <w:bCs/>
                <w:rtl/>
              </w:rPr>
              <w:t xml:space="preserve"> ترم</w:t>
            </w: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305FA9" w:rsidRDefault="00D1480D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6و7</w:t>
            </w:r>
          </w:p>
        </w:tc>
        <w:tc>
          <w:tcPr>
            <w:tcW w:w="2154" w:type="dxa"/>
          </w:tcPr>
          <w:p w:rsidR="00D1480D" w:rsidRPr="00D1480D" w:rsidRDefault="00D1480D" w:rsidP="00D1480D">
            <w:pPr>
              <w:rPr>
                <w:rFonts w:cs="B Nazanin"/>
                <w:b/>
                <w:bCs/>
                <w:rtl/>
              </w:rPr>
            </w:pPr>
            <w:r w:rsidRPr="00D1480D">
              <w:rPr>
                <w:rFonts w:cs="B Nazanin"/>
                <w:b/>
                <w:bCs/>
                <w:rtl/>
              </w:rPr>
              <w:t>مدل فارماکوک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نت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ک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</w:p>
          <w:p w:rsidR="00352C1C" w:rsidRPr="008F3BD6" w:rsidRDefault="00D1480D" w:rsidP="00D1480D">
            <w:pPr>
              <w:jc w:val="center"/>
              <w:rPr>
                <w:rFonts w:cs="B Nazanin"/>
                <w:b/>
                <w:bCs/>
                <w:rtl/>
              </w:rPr>
            </w:pP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ک</w:t>
            </w:r>
            <w:r w:rsidRPr="00D1480D">
              <w:rPr>
                <w:rFonts w:cs="B Nazanin"/>
                <w:b/>
                <w:bCs/>
                <w:rtl/>
              </w:rPr>
              <w:t xml:space="preserve"> بخش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/>
                <w:b/>
                <w:bCs/>
                <w:rtl/>
              </w:rPr>
              <w:t xml:space="preserve"> باز</w:t>
            </w:r>
            <w:r w:rsidRPr="00D1480D">
              <w:rPr>
                <w:rFonts w:cs="B Nazanin"/>
                <w:b/>
                <w:bCs/>
                <w:rtl/>
              </w:rPr>
              <w:br/>
              <w:t>تزر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ق</w:t>
            </w:r>
            <w:r w:rsidRPr="00D1480D">
              <w:rPr>
                <w:rFonts w:cs="B Nazanin"/>
                <w:b/>
                <w:bCs/>
                <w:rtl/>
              </w:rPr>
              <w:t xml:space="preserve"> ور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د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410" w:type="dxa"/>
          </w:tcPr>
          <w:p w:rsidR="00352C1C" w:rsidRPr="00D1480D" w:rsidRDefault="00D1480D" w:rsidP="00D1480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 w:rsidRPr="00D1480D">
              <w:rPr>
                <w:rFonts w:cs="B Nazanin"/>
                <w:b/>
                <w:bCs/>
                <w:rtl/>
              </w:rPr>
              <w:t>کمپارتمان تک بخش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/>
                <w:b/>
                <w:bCs/>
                <w:rtl/>
              </w:rPr>
              <w:t xml:space="preserve"> باز را بشناس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د</w:t>
            </w:r>
            <w:r w:rsidRPr="00D1480D">
              <w:rPr>
                <w:rFonts w:cs="B Nazanin"/>
                <w:b/>
                <w:bCs/>
                <w:rtl/>
              </w:rPr>
              <w:t xml:space="preserve"> و با پروفا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ل</w:t>
            </w:r>
            <w:r w:rsidRPr="00D1480D">
              <w:rPr>
                <w:rFonts w:cs="B Nazanin"/>
                <w:b/>
                <w:bCs/>
                <w:rtl/>
              </w:rPr>
              <w:t xml:space="preserve"> ک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نت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ک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/>
                <w:b/>
                <w:bCs/>
                <w:rtl/>
              </w:rPr>
              <w:t xml:space="preserve"> دارو در ا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ن</w:t>
            </w:r>
            <w:r w:rsidRPr="00D1480D">
              <w:rPr>
                <w:rFonts w:cs="B Nazanin"/>
                <w:b/>
                <w:bCs/>
                <w:rtl/>
              </w:rPr>
              <w:t xml:space="preserve"> متد آشنا شو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د</w:t>
            </w:r>
            <w:r w:rsidRPr="00D1480D">
              <w:rPr>
                <w:rFonts w:cs="B Nazanin"/>
                <w:b/>
                <w:bCs/>
                <w:rtl/>
              </w:rPr>
              <w:t>.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D1480D">
              <w:rPr>
                <w:rFonts w:cs="B Nazanin" w:hint="eastAsia"/>
                <w:b/>
                <w:bCs/>
                <w:rtl/>
              </w:rPr>
              <w:t>نحوه</w:t>
            </w:r>
            <w:r w:rsidRPr="00D1480D">
              <w:rPr>
                <w:rFonts w:cs="B Nazanin"/>
                <w:b/>
                <w:bCs/>
                <w:rtl/>
              </w:rPr>
              <w:t xml:space="preserve"> 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/>
                <w:b/>
                <w:bCs/>
                <w:rtl/>
              </w:rPr>
              <w:t xml:space="preserve"> کار با نمودار غلظت زمان و به دست آوردن ش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ب</w:t>
            </w:r>
            <w:r w:rsidRPr="00D1480D">
              <w:rPr>
                <w:rFonts w:cs="B Nazanin"/>
                <w:b/>
                <w:bCs/>
                <w:rtl/>
              </w:rPr>
              <w:t xml:space="preserve"> و عرض از مبدا از آن را ب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اموز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د</w:t>
            </w:r>
            <w:r w:rsidRPr="00D1480D">
              <w:rPr>
                <w:rFonts w:cs="B Nazanin"/>
                <w:b/>
                <w:bCs/>
                <w:rtl/>
              </w:rPr>
              <w:t>.</w:t>
            </w:r>
            <w:r w:rsidRPr="00D1480D">
              <w:rPr>
                <w:rFonts w:cs="B Nazanin" w:hint="cs"/>
                <w:b/>
                <w:bCs/>
                <w:rtl/>
              </w:rPr>
              <w:t xml:space="preserve"> </w:t>
            </w:r>
            <w:r w:rsidRPr="00D1480D">
              <w:rPr>
                <w:rFonts w:cs="B Nazanin" w:hint="eastAsia"/>
                <w:b/>
                <w:bCs/>
                <w:rtl/>
              </w:rPr>
              <w:t>کل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رانس</w:t>
            </w:r>
            <w:r w:rsidRPr="00D1480D">
              <w:rPr>
                <w:rFonts w:cs="B Nazanin"/>
                <w:b/>
                <w:bCs/>
                <w:rtl/>
              </w:rPr>
              <w:t xml:space="preserve"> را بشناس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د</w:t>
            </w:r>
            <w:r w:rsidRPr="00D1480D">
              <w:rPr>
                <w:rFonts w:cs="B Nazanin"/>
                <w:b/>
                <w:bCs/>
                <w:rtl/>
              </w:rPr>
              <w:t xml:space="preserve"> و نحوه 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/>
                <w:b/>
                <w:bCs/>
                <w:rtl/>
              </w:rPr>
              <w:t xml:space="preserve"> محاسبه 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/>
                <w:b/>
                <w:bCs/>
                <w:rtl/>
              </w:rPr>
              <w:t xml:space="preserve"> آن را از روش ها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/>
                <w:b/>
                <w:bCs/>
                <w:rtl/>
              </w:rPr>
              <w:t xml:space="preserve"> مختلف بدان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د</w:t>
            </w:r>
            <w:r w:rsidRPr="00D1480D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352C1C" w:rsidRPr="00FE2345" w:rsidRDefault="00FB1687" w:rsidP="00F414DF">
            <w:pPr>
              <w:rPr>
                <w:rFonts w:cs="B Nazanin"/>
                <w:b/>
                <w:bCs/>
                <w:rtl/>
              </w:rPr>
            </w:pPr>
            <w:r w:rsidRPr="00FB1687">
              <w:rPr>
                <w:rFonts w:cs="B Nazanin"/>
                <w:b/>
                <w:bCs/>
                <w:rtl/>
              </w:rPr>
              <w:t>ارزش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اب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کلاس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و امتحان پا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ان</w:t>
            </w:r>
            <w:r w:rsidRPr="00FB1687">
              <w:rPr>
                <w:rFonts w:cs="B Nazanin"/>
                <w:b/>
                <w:bCs/>
                <w:rtl/>
              </w:rPr>
              <w:t xml:space="preserve"> ترم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D1480D" w:rsidRPr="00FE2345" w:rsidTr="006C190B">
        <w:tc>
          <w:tcPr>
            <w:tcW w:w="1134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</w:p>
        </w:tc>
      </w:tr>
      <w:tr w:rsidR="00D1480D" w:rsidRPr="00FE2345" w:rsidTr="006C190B">
        <w:tc>
          <w:tcPr>
            <w:tcW w:w="1134" w:type="dxa"/>
          </w:tcPr>
          <w:p w:rsidR="00D1480D" w:rsidRPr="00305FA9" w:rsidRDefault="00D1480D" w:rsidP="006C190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54" w:type="dxa"/>
          </w:tcPr>
          <w:p w:rsidR="00D1480D" w:rsidRPr="008F3BD6" w:rsidRDefault="00D1480D" w:rsidP="006C190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حذف دارو، کلیرانس و کلیرانس کلیوی</w:t>
            </w:r>
          </w:p>
        </w:tc>
        <w:tc>
          <w:tcPr>
            <w:tcW w:w="4410" w:type="dxa"/>
          </w:tcPr>
          <w:p w:rsidR="00D1480D" w:rsidRPr="00D1480D" w:rsidRDefault="00D1480D" w:rsidP="00D1480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D1480D">
              <w:rPr>
                <w:rFonts w:cs="B Nazanin"/>
                <w:b/>
                <w:bCs/>
                <w:rtl/>
              </w:rPr>
              <w:t>شناخت و درک :</w:t>
            </w:r>
          </w:p>
          <w:p w:rsidR="00D1480D" w:rsidRPr="00D1480D" w:rsidRDefault="00D1480D" w:rsidP="00D1480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D1480D">
              <w:rPr>
                <w:rFonts w:cs="B Nazanin"/>
                <w:b/>
                <w:bCs/>
                <w:rtl/>
              </w:rPr>
              <w:t>کل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رانس</w:t>
            </w:r>
            <w:r w:rsidRPr="00D1480D">
              <w:rPr>
                <w:rFonts w:cs="B Nazanin"/>
                <w:b/>
                <w:bCs/>
                <w:rtl/>
              </w:rPr>
              <w:t xml:space="preserve"> و تفاوت آن با کل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رانس</w:t>
            </w:r>
            <w:r w:rsidRPr="00D1480D">
              <w:rPr>
                <w:rFonts w:cs="B Nazanin"/>
                <w:b/>
                <w:bCs/>
                <w:rtl/>
              </w:rPr>
              <w:t xml:space="preserve"> کل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و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</w:p>
          <w:p w:rsidR="00D1480D" w:rsidRPr="00D1480D" w:rsidRDefault="00D1480D" w:rsidP="00D1480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D1480D">
              <w:rPr>
                <w:rFonts w:cs="B Nazanin" w:hint="eastAsia"/>
                <w:b/>
                <w:bCs/>
                <w:rtl/>
              </w:rPr>
              <w:t>پروسه</w:t>
            </w:r>
            <w:r w:rsidRPr="00D1480D">
              <w:rPr>
                <w:rFonts w:cs="B Nazanin"/>
                <w:b/>
                <w:bCs/>
                <w:rtl/>
              </w:rPr>
              <w:t xml:space="preserve"> ها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/>
                <w:b/>
                <w:bCs/>
                <w:rtl/>
              </w:rPr>
              <w:t xml:space="preserve"> دخ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ل</w:t>
            </w:r>
            <w:r w:rsidRPr="00D1480D">
              <w:rPr>
                <w:rFonts w:cs="B Nazanin"/>
                <w:b/>
                <w:bCs/>
                <w:rtl/>
              </w:rPr>
              <w:t xml:space="preserve"> در کل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رانس</w:t>
            </w:r>
            <w:r w:rsidRPr="00D1480D">
              <w:rPr>
                <w:rFonts w:cs="B Nazanin"/>
                <w:b/>
                <w:bCs/>
                <w:rtl/>
              </w:rPr>
              <w:t xml:space="preserve"> کل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و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</w:p>
          <w:p w:rsidR="00D1480D" w:rsidRPr="00D1480D" w:rsidRDefault="00D1480D" w:rsidP="00D1480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D1480D">
              <w:rPr>
                <w:rFonts w:cs="B Nazanin" w:hint="eastAsia"/>
                <w:b/>
                <w:bCs/>
                <w:rtl/>
              </w:rPr>
              <w:t>کل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رانس</w:t>
            </w:r>
            <w:r w:rsidRPr="00D1480D">
              <w:rPr>
                <w:rFonts w:cs="B Nazanin"/>
                <w:b/>
                <w:bCs/>
                <w:rtl/>
              </w:rPr>
              <w:t xml:space="preserve"> اندام ها بر اساس جر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ان</w:t>
            </w:r>
            <w:r w:rsidRPr="00D1480D">
              <w:rPr>
                <w:rFonts w:cs="B Nazanin"/>
                <w:b/>
                <w:bCs/>
                <w:rtl/>
              </w:rPr>
              <w:t xml:space="preserve"> خون آن ها</w:t>
            </w:r>
          </w:p>
          <w:p w:rsidR="00D1480D" w:rsidRPr="00D1480D" w:rsidRDefault="00D1480D" w:rsidP="00D1480D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D1480D">
              <w:rPr>
                <w:rFonts w:cs="B Nazanin" w:hint="eastAsia"/>
                <w:b/>
                <w:bCs/>
                <w:rtl/>
              </w:rPr>
              <w:t>محاسبه</w:t>
            </w:r>
            <w:r w:rsidRPr="00D1480D">
              <w:rPr>
                <w:rFonts w:cs="B Nazanin"/>
                <w:b/>
                <w:bCs/>
                <w:rtl/>
              </w:rPr>
              <w:t xml:space="preserve"> 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/>
                <w:b/>
                <w:bCs/>
                <w:rtl/>
              </w:rPr>
              <w:t xml:space="preserve"> کل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رانس</w:t>
            </w:r>
            <w:r w:rsidRPr="00D1480D">
              <w:rPr>
                <w:rFonts w:cs="B Nazanin"/>
                <w:b/>
                <w:bCs/>
                <w:rtl/>
              </w:rPr>
              <w:t xml:space="preserve"> کل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و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/>
                <w:b/>
                <w:bCs/>
                <w:rtl/>
              </w:rPr>
              <w:t xml:space="preserve"> از روش ها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/>
                <w:b/>
                <w:bCs/>
                <w:rtl/>
              </w:rPr>
              <w:t xml:space="preserve"> مختلف</w:t>
            </w:r>
          </w:p>
        </w:tc>
        <w:tc>
          <w:tcPr>
            <w:tcW w:w="243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D1480D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D1480D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</w:p>
          <w:p w:rsidR="00D1480D" w:rsidRPr="00FE2345" w:rsidRDefault="00FB1687" w:rsidP="006C190B">
            <w:pPr>
              <w:rPr>
                <w:rFonts w:cs="B Nazanin"/>
                <w:b/>
                <w:bCs/>
                <w:rtl/>
              </w:rPr>
            </w:pPr>
            <w:r w:rsidRPr="00FB1687">
              <w:rPr>
                <w:rFonts w:cs="B Nazanin"/>
                <w:b/>
                <w:bCs/>
                <w:rtl/>
              </w:rPr>
              <w:t>ارزش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اب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کلاس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و امتحان پا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ان</w:t>
            </w:r>
            <w:r w:rsidRPr="00FB1687">
              <w:rPr>
                <w:rFonts w:cs="B Nazanin"/>
                <w:b/>
                <w:bCs/>
                <w:rtl/>
              </w:rPr>
              <w:t xml:space="preserve"> ترم</w:t>
            </w:r>
          </w:p>
        </w:tc>
      </w:tr>
    </w:tbl>
    <w:p w:rsidR="00D1480D" w:rsidRDefault="00D1480D" w:rsidP="004D6C77">
      <w:pPr>
        <w:rPr>
          <w:rFonts w:cs="B Nazanin"/>
          <w:b/>
          <w:bCs/>
          <w:rtl/>
        </w:rPr>
      </w:pPr>
    </w:p>
    <w:p w:rsidR="00D1480D" w:rsidRDefault="00D1480D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D1480D" w:rsidRPr="00FE2345" w:rsidTr="006C190B">
        <w:tc>
          <w:tcPr>
            <w:tcW w:w="1134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</w:p>
        </w:tc>
      </w:tr>
      <w:tr w:rsidR="00D1480D" w:rsidRPr="00FE2345" w:rsidTr="006C190B">
        <w:tc>
          <w:tcPr>
            <w:tcW w:w="1134" w:type="dxa"/>
          </w:tcPr>
          <w:p w:rsidR="00D1480D" w:rsidRPr="00305FA9" w:rsidRDefault="00FB1687" w:rsidP="006C190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154" w:type="dxa"/>
          </w:tcPr>
          <w:p w:rsidR="00FB1687" w:rsidRPr="00FB1687" w:rsidRDefault="00FB1687" w:rsidP="00FB1687">
            <w:pPr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مدل یک بخشی باز-</w:t>
            </w:r>
            <w:r w:rsidRPr="00FB1687">
              <w:rPr>
                <w:rFonts w:cs="B Nazanin"/>
                <w:b/>
                <w:bCs/>
                <w:rtl/>
              </w:rPr>
              <w:t>انفوز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ون</w:t>
            </w:r>
            <w:r w:rsidRPr="00FB1687">
              <w:rPr>
                <w:rFonts w:cs="B Nazanin"/>
                <w:b/>
                <w:bCs/>
                <w:rtl/>
              </w:rPr>
              <w:t xml:space="preserve"> ور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د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</w:p>
          <w:p w:rsidR="00D1480D" w:rsidRPr="008F3BD6" w:rsidRDefault="00D1480D" w:rsidP="006C190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D1480D" w:rsidRPr="00D1480D" w:rsidRDefault="00FB1687" w:rsidP="00FB168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در پایان ارایه درس دانشجویان قادر به </w:t>
            </w:r>
            <w:r w:rsidRPr="00FB1687">
              <w:rPr>
                <w:rFonts w:cs="B Nazanin"/>
                <w:b/>
                <w:bCs/>
                <w:rtl/>
              </w:rPr>
              <w:t>بررس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پارامترها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فارماکوک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نت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ک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در ا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ن</w:t>
            </w:r>
            <w:r w:rsidRPr="00FB1687">
              <w:rPr>
                <w:rFonts w:cs="B Nazanin"/>
                <w:b/>
                <w:bCs/>
                <w:rtl/>
              </w:rPr>
              <w:t xml:space="preserve"> نوع تجو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ز</w:t>
            </w:r>
            <w:r w:rsidRPr="00FB1687">
              <w:rPr>
                <w:rFonts w:cs="B Nazanin"/>
                <w:b/>
                <w:bCs/>
                <w:rtl/>
              </w:rPr>
              <w:t xml:space="preserve"> از جمله مفهوم </w:t>
            </w:r>
            <w:r w:rsidRPr="00FB1687">
              <w:rPr>
                <w:rFonts w:cs="B Nazanin"/>
                <w:b/>
                <w:bCs/>
              </w:rPr>
              <w:t>steady state</w:t>
            </w:r>
            <w:r>
              <w:rPr>
                <w:rFonts w:cs="B Nazanin" w:hint="cs"/>
                <w:b/>
                <w:bCs/>
                <w:rtl/>
              </w:rPr>
              <w:t xml:space="preserve"> و </w:t>
            </w:r>
            <w:r w:rsidRPr="00FB1687">
              <w:rPr>
                <w:rFonts w:cs="B Nazanin" w:hint="eastAsia"/>
                <w:b/>
                <w:bCs/>
                <w:rtl/>
              </w:rPr>
              <w:t>مفهوم</w:t>
            </w:r>
            <w:r w:rsidRPr="00FB1687">
              <w:rPr>
                <w:rFonts w:cs="B Nazanin"/>
                <w:b/>
                <w:bCs/>
                <w:rtl/>
              </w:rPr>
              <w:t xml:space="preserve"> دوز بارگ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ر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(</w:t>
            </w:r>
            <w:r w:rsidRPr="00FB1687">
              <w:rPr>
                <w:rFonts w:cs="B Nazanin"/>
                <w:b/>
                <w:bCs/>
              </w:rPr>
              <w:t>loading dose</w:t>
            </w:r>
            <w:r w:rsidRPr="00FB1687">
              <w:rPr>
                <w:rFonts w:cs="B Nazanin"/>
                <w:b/>
                <w:bCs/>
                <w:rtl/>
              </w:rPr>
              <w:t xml:space="preserve">) و نحوه 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محاسبه 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آن</w:t>
            </w:r>
            <w:r>
              <w:rPr>
                <w:rFonts w:cs="B Nazanin" w:hint="cs"/>
                <w:b/>
                <w:bCs/>
                <w:rtl/>
              </w:rPr>
              <w:t xml:space="preserve"> خواهند بود</w:t>
            </w:r>
          </w:p>
        </w:tc>
        <w:tc>
          <w:tcPr>
            <w:tcW w:w="243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D1480D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D1480D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</w:p>
          <w:p w:rsidR="00D1480D" w:rsidRPr="00FE2345" w:rsidRDefault="00FB1687" w:rsidP="006C190B">
            <w:pPr>
              <w:rPr>
                <w:rFonts w:cs="B Nazanin"/>
                <w:b/>
                <w:bCs/>
                <w:rtl/>
              </w:rPr>
            </w:pPr>
            <w:r w:rsidRPr="00FB1687">
              <w:rPr>
                <w:rFonts w:cs="B Nazanin"/>
                <w:b/>
                <w:bCs/>
                <w:rtl/>
              </w:rPr>
              <w:t>ارزش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اب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کلاس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و امتحان پا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ان</w:t>
            </w:r>
            <w:r w:rsidRPr="00FB1687">
              <w:rPr>
                <w:rFonts w:cs="B Nazanin"/>
                <w:b/>
                <w:bCs/>
                <w:rtl/>
              </w:rPr>
              <w:t xml:space="preserve"> ترم</w:t>
            </w:r>
          </w:p>
        </w:tc>
      </w:tr>
    </w:tbl>
    <w:p w:rsidR="00D1480D" w:rsidRDefault="00D1480D" w:rsidP="004D6C77">
      <w:pPr>
        <w:rPr>
          <w:rFonts w:cs="B Nazanin"/>
          <w:b/>
          <w:bCs/>
          <w:rtl/>
        </w:rPr>
      </w:pPr>
    </w:p>
    <w:p w:rsidR="00D1480D" w:rsidRDefault="00D1480D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D1480D" w:rsidRPr="00FE2345" w:rsidTr="006C190B">
        <w:tc>
          <w:tcPr>
            <w:tcW w:w="1134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</w:p>
        </w:tc>
      </w:tr>
      <w:tr w:rsidR="00D1480D" w:rsidRPr="00FE2345" w:rsidTr="006C190B">
        <w:tc>
          <w:tcPr>
            <w:tcW w:w="1134" w:type="dxa"/>
          </w:tcPr>
          <w:p w:rsidR="00D1480D" w:rsidRPr="00305FA9" w:rsidRDefault="00FB1687" w:rsidP="006C190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154" w:type="dxa"/>
          </w:tcPr>
          <w:p w:rsidR="00D1480D" w:rsidRPr="008F3BD6" w:rsidRDefault="00D1480D" w:rsidP="006C190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کلیرانس دارو . حذف کبدی</w:t>
            </w:r>
          </w:p>
        </w:tc>
        <w:tc>
          <w:tcPr>
            <w:tcW w:w="4410" w:type="dxa"/>
          </w:tcPr>
          <w:p w:rsidR="00D1480D" w:rsidRPr="00D1480D" w:rsidRDefault="00D1480D" w:rsidP="006C190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دانشجویان پس از ارایه این درس با </w:t>
            </w:r>
            <w:r w:rsidRPr="00D1480D">
              <w:rPr>
                <w:rFonts w:cs="B Nazanin"/>
                <w:b/>
                <w:bCs/>
                <w:rtl/>
              </w:rPr>
              <w:t>حذف دارو از مس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ر</w:t>
            </w:r>
            <w:r w:rsidRPr="00D1480D">
              <w:rPr>
                <w:rFonts w:cs="B Nazanin"/>
                <w:b/>
                <w:bCs/>
                <w:rtl/>
              </w:rPr>
              <w:t xml:space="preserve"> کل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رانس</w:t>
            </w:r>
            <w:r w:rsidRPr="00D1480D">
              <w:rPr>
                <w:rFonts w:cs="B Nazanin"/>
                <w:b/>
                <w:bCs/>
                <w:rtl/>
              </w:rPr>
              <w:t xml:space="preserve"> کبد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</w:p>
          <w:p w:rsidR="00D1480D" w:rsidRPr="00D1480D" w:rsidRDefault="00D1480D" w:rsidP="006C190B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و </w:t>
            </w:r>
            <w:r w:rsidRPr="00D1480D">
              <w:rPr>
                <w:rFonts w:cs="B Nazanin" w:hint="eastAsia"/>
                <w:b/>
                <w:bCs/>
                <w:rtl/>
              </w:rPr>
              <w:t>فارماکوک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نت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ک</w:t>
            </w:r>
            <w:r w:rsidRPr="00D1480D">
              <w:rPr>
                <w:rFonts w:cs="B Nazanin"/>
                <w:b/>
                <w:bCs/>
                <w:rtl/>
              </w:rPr>
              <w:t xml:space="preserve"> غ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 w:rsidRPr="00D1480D">
              <w:rPr>
                <w:rFonts w:cs="B Nazanin" w:hint="eastAsia"/>
                <w:b/>
                <w:bCs/>
                <w:rtl/>
              </w:rPr>
              <w:t>ر</w:t>
            </w:r>
            <w:r w:rsidRPr="00D1480D">
              <w:rPr>
                <w:rFonts w:cs="B Nazanin"/>
                <w:b/>
                <w:bCs/>
                <w:rtl/>
              </w:rPr>
              <w:t xml:space="preserve"> خط</w:t>
            </w:r>
            <w:r w:rsidRPr="00D1480D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آشنا خواهند بود</w:t>
            </w:r>
          </w:p>
        </w:tc>
        <w:tc>
          <w:tcPr>
            <w:tcW w:w="243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D1480D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D1480D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D1480D" w:rsidRPr="00FE2345" w:rsidRDefault="00D1480D" w:rsidP="006C190B">
            <w:pPr>
              <w:rPr>
                <w:rFonts w:cs="B Nazanin"/>
                <w:b/>
                <w:bCs/>
                <w:rtl/>
              </w:rPr>
            </w:pPr>
          </w:p>
          <w:p w:rsidR="00D1480D" w:rsidRPr="00FE2345" w:rsidRDefault="00FB1687" w:rsidP="006C190B">
            <w:pPr>
              <w:rPr>
                <w:rFonts w:cs="B Nazanin"/>
                <w:b/>
                <w:bCs/>
                <w:rtl/>
              </w:rPr>
            </w:pPr>
            <w:r w:rsidRPr="00FB1687">
              <w:rPr>
                <w:rFonts w:cs="B Nazanin"/>
                <w:b/>
                <w:bCs/>
                <w:rtl/>
              </w:rPr>
              <w:t>ارزش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اب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کلاس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و امتحان پا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ان</w:t>
            </w:r>
            <w:r w:rsidRPr="00FB1687">
              <w:rPr>
                <w:rFonts w:cs="B Nazanin"/>
                <w:b/>
                <w:bCs/>
                <w:rtl/>
              </w:rPr>
              <w:t xml:space="preserve"> ترم</w:t>
            </w:r>
          </w:p>
        </w:tc>
      </w:tr>
    </w:tbl>
    <w:p w:rsidR="00D1480D" w:rsidRDefault="00D1480D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FB1687" w:rsidRPr="00FE2345" w:rsidTr="006C190B">
        <w:tc>
          <w:tcPr>
            <w:tcW w:w="1134" w:type="dxa"/>
          </w:tcPr>
          <w:p w:rsidR="00FB1687" w:rsidRPr="00FE2345" w:rsidRDefault="00FB1687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FB1687" w:rsidRPr="00FE2345" w:rsidRDefault="00FB1687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FB1687" w:rsidRPr="00FE2345" w:rsidRDefault="00FB1687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FB1687" w:rsidRPr="00FE2345" w:rsidRDefault="00FB1687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FB1687" w:rsidRPr="00FE2345" w:rsidRDefault="00FB1687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FB1687" w:rsidRPr="00FE2345" w:rsidRDefault="00FB1687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FB1687" w:rsidRPr="00FE2345" w:rsidRDefault="00FB1687" w:rsidP="006C190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FB1687" w:rsidRPr="00FE2345" w:rsidRDefault="00FB1687" w:rsidP="006C190B">
            <w:pPr>
              <w:rPr>
                <w:rFonts w:cs="B Nazanin"/>
                <w:b/>
                <w:bCs/>
                <w:rtl/>
              </w:rPr>
            </w:pPr>
          </w:p>
        </w:tc>
      </w:tr>
      <w:tr w:rsidR="00FB1687" w:rsidRPr="00FE2345" w:rsidTr="006C190B">
        <w:tc>
          <w:tcPr>
            <w:tcW w:w="1134" w:type="dxa"/>
          </w:tcPr>
          <w:p w:rsidR="00FB1687" w:rsidRPr="00305FA9" w:rsidRDefault="00FB1687" w:rsidP="006C190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154" w:type="dxa"/>
          </w:tcPr>
          <w:p w:rsidR="00FB1687" w:rsidRPr="008F3BD6" w:rsidRDefault="00FB1687" w:rsidP="006C190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فارماکوکینتیک غیر خطی</w:t>
            </w:r>
          </w:p>
        </w:tc>
        <w:tc>
          <w:tcPr>
            <w:tcW w:w="4410" w:type="dxa"/>
          </w:tcPr>
          <w:p w:rsidR="00FB1687" w:rsidRPr="00D1480D" w:rsidRDefault="00FB1687" w:rsidP="00FB1687">
            <w:p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دانشجویان پس از ارایه این درس قادر به تحلیل نمودار های غلظت زمان و مشخص نمودن نوع کینتیک دارو خواهند بود. همچنین تغییرات پارامترهایی مانند ثابت سرعت نیمه عمر و فراهمی زیستی در این مدل را بر حسب دوز تجویز شده قادر به پیش بینی خواهند بود.</w:t>
            </w:r>
          </w:p>
          <w:p w:rsidR="00FB1687" w:rsidRPr="00D1480D" w:rsidRDefault="00FB1687" w:rsidP="006C190B">
            <w:pPr>
              <w:spacing w:line="360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FB1687" w:rsidRPr="00FE2345" w:rsidRDefault="00FB1687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FB1687" w:rsidRPr="00FE2345" w:rsidRDefault="00FB1687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:rsidR="00FB1687" w:rsidRDefault="00FB1687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FB1687" w:rsidRDefault="00FB1687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تخته وایت برد</w:t>
            </w:r>
          </w:p>
          <w:p w:rsidR="00FB1687" w:rsidRPr="00FE2345" w:rsidRDefault="00FB1687" w:rsidP="006C190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ویدئو پروژکتور و ....</w:t>
            </w:r>
          </w:p>
        </w:tc>
        <w:tc>
          <w:tcPr>
            <w:tcW w:w="1530" w:type="dxa"/>
          </w:tcPr>
          <w:p w:rsidR="00FB1687" w:rsidRPr="00FE2345" w:rsidRDefault="00FB1687" w:rsidP="006C190B">
            <w:pPr>
              <w:rPr>
                <w:rFonts w:cs="B Nazanin"/>
                <w:b/>
                <w:bCs/>
                <w:rtl/>
              </w:rPr>
            </w:pPr>
          </w:p>
          <w:p w:rsidR="00FB1687" w:rsidRPr="00FE2345" w:rsidRDefault="00FB1687" w:rsidP="006C190B">
            <w:pPr>
              <w:rPr>
                <w:rFonts w:cs="B Nazanin"/>
                <w:b/>
                <w:bCs/>
                <w:rtl/>
              </w:rPr>
            </w:pPr>
            <w:r w:rsidRPr="00FB1687">
              <w:rPr>
                <w:rFonts w:cs="B Nazanin"/>
                <w:b/>
                <w:bCs/>
                <w:rtl/>
              </w:rPr>
              <w:t>ارزش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اب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کلاس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/>
                <w:b/>
                <w:bCs/>
                <w:rtl/>
              </w:rPr>
              <w:t xml:space="preserve"> و امتحان پا</w:t>
            </w:r>
            <w:r w:rsidRPr="00FB1687">
              <w:rPr>
                <w:rFonts w:cs="B Nazanin" w:hint="cs"/>
                <w:b/>
                <w:bCs/>
                <w:rtl/>
              </w:rPr>
              <w:t>ی</w:t>
            </w:r>
            <w:r w:rsidRPr="00FB1687">
              <w:rPr>
                <w:rFonts w:cs="B Nazanin" w:hint="eastAsia"/>
                <w:b/>
                <w:bCs/>
                <w:rtl/>
              </w:rPr>
              <w:t>ان</w:t>
            </w:r>
            <w:r w:rsidRPr="00FB1687">
              <w:rPr>
                <w:rFonts w:cs="B Nazanin"/>
                <w:b/>
                <w:bCs/>
                <w:rtl/>
              </w:rPr>
              <w:t xml:space="preserve"> ترم</w:t>
            </w:r>
          </w:p>
        </w:tc>
      </w:tr>
      <w:tr w:rsidR="00510321" w:rsidRPr="00FE2345" w:rsidTr="006C190B">
        <w:tc>
          <w:tcPr>
            <w:tcW w:w="1134" w:type="dxa"/>
          </w:tcPr>
          <w:p w:rsidR="00510321" w:rsidRDefault="00510321" w:rsidP="006C190B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154" w:type="dxa"/>
          </w:tcPr>
          <w:p w:rsidR="00510321" w:rsidRDefault="00510321" w:rsidP="006C190B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مساله و رفع اشکال</w:t>
            </w:r>
          </w:p>
        </w:tc>
        <w:tc>
          <w:tcPr>
            <w:tcW w:w="4410" w:type="dxa"/>
          </w:tcPr>
          <w:p w:rsidR="00510321" w:rsidRDefault="00510321" w:rsidP="00FB1687">
            <w:pPr>
              <w:spacing w:line="360" w:lineRule="auto"/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2430" w:type="dxa"/>
          </w:tcPr>
          <w:p w:rsidR="00510321" w:rsidRDefault="00510321" w:rsidP="006C190B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800" w:type="dxa"/>
          </w:tcPr>
          <w:p w:rsidR="00510321" w:rsidRDefault="00510321" w:rsidP="006C190B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710" w:type="dxa"/>
          </w:tcPr>
          <w:p w:rsidR="00510321" w:rsidRDefault="00510321" w:rsidP="006C190B">
            <w:pPr>
              <w:rPr>
                <w:rFonts w:cs="B Nazanin" w:hint="cs"/>
                <w:b/>
                <w:bCs/>
                <w:rtl/>
              </w:rPr>
            </w:pPr>
          </w:p>
        </w:tc>
        <w:tc>
          <w:tcPr>
            <w:tcW w:w="1530" w:type="dxa"/>
          </w:tcPr>
          <w:p w:rsidR="00510321" w:rsidRPr="00FE2345" w:rsidRDefault="00510321" w:rsidP="006C190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B1687" w:rsidRDefault="00FB1687" w:rsidP="004D6C77">
      <w:pPr>
        <w:rPr>
          <w:rFonts w:cs="B Nazanin"/>
          <w:b/>
          <w:bCs/>
          <w:rtl/>
        </w:rPr>
      </w:pPr>
    </w:p>
    <w:sectPr w:rsidR="00FB1687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F9" w:rsidRDefault="006A4AF9" w:rsidP="0075207D">
      <w:pPr>
        <w:spacing w:after="0" w:line="240" w:lineRule="auto"/>
      </w:pPr>
      <w:r>
        <w:separator/>
      </w:r>
    </w:p>
  </w:endnote>
  <w:endnote w:type="continuationSeparator" w:id="0">
    <w:p w:rsidR="006A4AF9" w:rsidRDefault="006A4AF9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F9" w:rsidRDefault="006A4AF9" w:rsidP="0075207D">
      <w:pPr>
        <w:spacing w:after="0" w:line="240" w:lineRule="auto"/>
      </w:pPr>
      <w:r>
        <w:separator/>
      </w:r>
    </w:p>
  </w:footnote>
  <w:footnote w:type="continuationSeparator" w:id="0">
    <w:p w:rsidR="006A4AF9" w:rsidRDefault="006A4AF9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6A4A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6A4A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FA9" w:rsidRDefault="006A4A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1409"/>
    <w:multiLevelType w:val="hybridMultilevel"/>
    <w:tmpl w:val="A1F482A8"/>
    <w:lvl w:ilvl="0" w:tplc="DDC43A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1E61"/>
    <w:multiLevelType w:val="hybridMultilevel"/>
    <w:tmpl w:val="FBFCAAEA"/>
    <w:lvl w:ilvl="0" w:tplc="63F2D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0D44"/>
    <w:multiLevelType w:val="hybridMultilevel"/>
    <w:tmpl w:val="9C96CF82"/>
    <w:lvl w:ilvl="0" w:tplc="D62A9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197F"/>
    <w:multiLevelType w:val="hybridMultilevel"/>
    <w:tmpl w:val="B71E878C"/>
    <w:lvl w:ilvl="0" w:tplc="CB448CCA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4C3B"/>
    <w:multiLevelType w:val="hybridMultilevel"/>
    <w:tmpl w:val="9B1875AE"/>
    <w:lvl w:ilvl="0" w:tplc="7ACC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6B61"/>
    <w:multiLevelType w:val="hybridMultilevel"/>
    <w:tmpl w:val="CFD6C846"/>
    <w:lvl w:ilvl="0" w:tplc="A07C3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C7349"/>
    <w:multiLevelType w:val="hybridMultilevel"/>
    <w:tmpl w:val="19CC020E"/>
    <w:lvl w:ilvl="0" w:tplc="3D6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2307C"/>
    <w:multiLevelType w:val="hybridMultilevel"/>
    <w:tmpl w:val="7F844E34"/>
    <w:lvl w:ilvl="0" w:tplc="4E64A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F0C4B"/>
    <w:multiLevelType w:val="hybridMultilevel"/>
    <w:tmpl w:val="53F08B0A"/>
    <w:lvl w:ilvl="0" w:tplc="5D584D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54514"/>
    <w:multiLevelType w:val="hybridMultilevel"/>
    <w:tmpl w:val="9CE45884"/>
    <w:lvl w:ilvl="0" w:tplc="E74014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5580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3F584788"/>
    <w:multiLevelType w:val="hybridMultilevel"/>
    <w:tmpl w:val="04D49D1E"/>
    <w:lvl w:ilvl="0" w:tplc="074A15A4">
      <w:start w:val="1"/>
      <w:numFmt w:val="decimal"/>
      <w:lvlText w:val="%1-"/>
      <w:lvlJc w:val="left"/>
      <w:pPr>
        <w:ind w:left="720" w:hanging="360"/>
      </w:pPr>
      <w:rPr>
        <w:rFonts w:asciiTheme="majorBidi" w:eastAsia="SimSu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65A8C"/>
    <w:multiLevelType w:val="hybridMultilevel"/>
    <w:tmpl w:val="7834F5E0"/>
    <w:lvl w:ilvl="0" w:tplc="860E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35CE"/>
    <w:multiLevelType w:val="hybridMultilevel"/>
    <w:tmpl w:val="1A34BDF8"/>
    <w:lvl w:ilvl="0" w:tplc="3B1E4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D6CA1"/>
    <w:multiLevelType w:val="hybridMultilevel"/>
    <w:tmpl w:val="62AE2BFE"/>
    <w:lvl w:ilvl="0" w:tplc="9C8E5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24C87"/>
    <w:multiLevelType w:val="hybridMultilevel"/>
    <w:tmpl w:val="25244DE0"/>
    <w:lvl w:ilvl="0" w:tplc="3CFCF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92E72"/>
    <w:multiLevelType w:val="hybridMultilevel"/>
    <w:tmpl w:val="29AABF0C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31D15"/>
    <w:multiLevelType w:val="hybridMultilevel"/>
    <w:tmpl w:val="760E5D1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11637"/>
    <w:multiLevelType w:val="hybridMultilevel"/>
    <w:tmpl w:val="51D0EB00"/>
    <w:lvl w:ilvl="0" w:tplc="77C4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41BFC"/>
    <w:multiLevelType w:val="hybridMultilevel"/>
    <w:tmpl w:val="F0BCECA0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861A6"/>
    <w:multiLevelType w:val="hybridMultilevel"/>
    <w:tmpl w:val="4C2CC9B2"/>
    <w:lvl w:ilvl="0" w:tplc="247E4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6F7059C2"/>
    <w:multiLevelType w:val="hybridMultilevel"/>
    <w:tmpl w:val="EC2E1DF2"/>
    <w:lvl w:ilvl="0" w:tplc="3BB29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F49A6"/>
    <w:multiLevelType w:val="hybridMultilevel"/>
    <w:tmpl w:val="B16851F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6165E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06A55"/>
    <w:multiLevelType w:val="hybridMultilevel"/>
    <w:tmpl w:val="61CA03D8"/>
    <w:lvl w:ilvl="0" w:tplc="97181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F597F"/>
    <w:multiLevelType w:val="hybridMultilevel"/>
    <w:tmpl w:val="3E243536"/>
    <w:lvl w:ilvl="0" w:tplc="9FB6AC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"/>
  </w:num>
  <w:num w:numId="3">
    <w:abstractNumId w:val="30"/>
  </w:num>
  <w:num w:numId="4">
    <w:abstractNumId w:val="0"/>
  </w:num>
  <w:num w:numId="5">
    <w:abstractNumId w:val="26"/>
  </w:num>
  <w:num w:numId="6">
    <w:abstractNumId w:val="17"/>
  </w:num>
  <w:num w:numId="7">
    <w:abstractNumId w:val="20"/>
  </w:num>
  <w:num w:numId="8">
    <w:abstractNumId w:val="9"/>
  </w:num>
  <w:num w:numId="9">
    <w:abstractNumId w:val="22"/>
  </w:num>
  <w:num w:numId="10">
    <w:abstractNumId w:val="21"/>
  </w:num>
  <w:num w:numId="11">
    <w:abstractNumId w:val="29"/>
  </w:num>
  <w:num w:numId="12">
    <w:abstractNumId w:val="18"/>
  </w:num>
  <w:num w:numId="13">
    <w:abstractNumId w:val="24"/>
  </w:num>
  <w:num w:numId="14">
    <w:abstractNumId w:val="14"/>
  </w:num>
  <w:num w:numId="15">
    <w:abstractNumId w:val="28"/>
  </w:num>
  <w:num w:numId="16">
    <w:abstractNumId w:val="7"/>
  </w:num>
  <w:num w:numId="17">
    <w:abstractNumId w:val="23"/>
  </w:num>
  <w:num w:numId="18">
    <w:abstractNumId w:val="27"/>
  </w:num>
  <w:num w:numId="19">
    <w:abstractNumId w:val="19"/>
  </w:num>
  <w:num w:numId="20">
    <w:abstractNumId w:val="12"/>
  </w:num>
  <w:num w:numId="21">
    <w:abstractNumId w:val="25"/>
  </w:num>
  <w:num w:numId="22">
    <w:abstractNumId w:val="16"/>
  </w:num>
  <w:num w:numId="23">
    <w:abstractNumId w:val="32"/>
  </w:num>
  <w:num w:numId="24">
    <w:abstractNumId w:val="3"/>
  </w:num>
  <w:num w:numId="25">
    <w:abstractNumId w:val="31"/>
  </w:num>
  <w:num w:numId="26">
    <w:abstractNumId w:val="8"/>
  </w:num>
  <w:num w:numId="27">
    <w:abstractNumId w:val="11"/>
  </w:num>
  <w:num w:numId="28">
    <w:abstractNumId w:val="6"/>
  </w:num>
  <w:num w:numId="29">
    <w:abstractNumId w:val="1"/>
  </w:num>
  <w:num w:numId="30">
    <w:abstractNumId w:val="10"/>
  </w:num>
  <w:num w:numId="31">
    <w:abstractNumId w:val="5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37BC3"/>
    <w:rsid w:val="00052B75"/>
    <w:rsid w:val="000656A2"/>
    <w:rsid w:val="000B15BE"/>
    <w:rsid w:val="000C4AAA"/>
    <w:rsid w:val="000D2C61"/>
    <w:rsid w:val="001A0999"/>
    <w:rsid w:val="00250A00"/>
    <w:rsid w:val="002705ED"/>
    <w:rsid w:val="00305FA9"/>
    <w:rsid w:val="00320317"/>
    <w:rsid w:val="00342702"/>
    <w:rsid w:val="00352C1C"/>
    <w:rsid w:val="00361DF7"/>
    <w:rsid w:val="00382AF4"/>
    <w:rsid w:val="00391B74"/>
    <w:rsid w:val="00395610"/>
    <w:rsid w:val="003A21B8"/>
    <w:rsid w:val="003B52FF"/>
    <w:rsid w:val="003B64C7"/>
    <w:rsid w:val="003F2B80"/>
    <w:rsid w:val="00403A6D"/>
    <w:rsid w:val="00407F4E"/>
    <w:rsid w:val="0042454C"/>
    <w:rsid w:val="004856E6"/>
    <w:rsid w:val="004B319F"/>
    <w:rsid w:val="004D6C77"/>
    <w:rsid w:val="00510149"/>
    <w:rsid w:val="00510321"/>
    <w:rsid w:val="00531BA6"/>
    <w:rsid w:val="0055069B"/>
    <w:rsid w:val="00564C72"/>
    <w:rsid w:val="00574151"/>
    <w:rsid w:val="005A6724"/>
    <w:rsid w:val="005C33DC"/>
    <w:rsid w:val="005C4755"/>
    <w:rsid w:val="005F5290"/>
    <w:rsid w:val="00666024"/>
    <w:rsid w:val="0068017A"/>
    <w:rsid w:val="00691043"/>
    <w:rsid w:val="006946C2"/>
    <w:rsid w:val="006A4AF9"/>
    <w:rsid w:val="006D6549"/>
    <w:rsid w:val="006E5BB8"/>
    <w:rsid w:val="0075181C"/>
    <w:rsid w:val="0075207D"/>
    <w:rsid w:val="007700F1"/>
    <w:rsid w:val="007949FB"/>
    <w:rsid w:val="007C1AA0"/>
    <w:rsid w:val="007F477A"/>
    <w:rsid w:val="008536AA"/>
    <w:rsid w:val="00865F89"/>
    <w:rsid w:val="008D2EDC"/>
    <w:rsid w:val="008F3BD6"/>
    <w:rsid w:val="00913848"/>
    <w:rsid w:val="0098790A"/>
    <w:rsid w:val="0099496F"/>
    <w:rsid w:val="009A62C4"/>
    <w:rsid w:val="009C2916"/>
    <w:rsid w:val="00A4302F"/>
    <w:rsid w:val="00A527BF"/>
    <w:rsid w:val="00A92D12"/>
    <w:rsid w:val="00AD7B12"/>
    <w:rsid w:val="00AE4514"/>
    <w:rsid w:val="00B658EA"/>
    <w:rsid w:val="00B67187"/>
    <w:rsid w:val="00B77AED"/>
    <w:rsid w:val="00C103E6"/>
    <w:rsid w:val="00C96F3A"/>
    <w:rsid w:val="00CE509D"/>
    <w:rsid w:val="00D1480D"/>
    <w:rsid w:val="00DA2053"/>
    <w:rsid w:val="00DD4C00"/>
    <w:rsid w:val="00DE3D63"/>
    <w:rsid w:val="00E032ED"/>
    <w:rsid w:val="00ED0D62"/>
    <w:rsid w:val="00ED2DA8"/>
    <w:rsid w:val="00ED59AC"/>
    <w:rsid w:val="00EE0436"/>
    <w:rsid w:val="00F150CE"/>
    <w:rsid w:val="00F15269"/>
    <w:rsid w:val="00F23623"/>
    <w:rsid w:val="00F414DF"/>
    <w:rsid w:val="00F47E8B"/>
    <w:rsid w:val="00FA13EB"/>
    <w:rsid w:val="00FB1687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7CA28BC-F922-4863-B734-5AFD31D3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0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f.vsh</dc:creator>
  <cp:keywords/>
  <dc:description/>
  <cp:lastModifiedBy>Microsoft account</cp:lastModifiedBy>
  <cp:revision>6</cp:revision>
  <cp:lastPrinted>2016-04-26T09:51:00Z</cp:lastPrinted>
  <dcterms:created xsi:type="dcterms:W3CDTF">2021-01-29T19:51:00Z</dcterms:created>
  <dcterms:modified xsi:type="dcterms:W3CDTF">2021-10-17T15:45:00Z</dcterms:modified>
</cp:coreProperties>
</file>